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BB467F9"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D563F45"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МАЛЕНЬКИХ РОССИЯН СТАНОВИТСЯ БОЛЬШЕ</w:t>
      </w:r>
    </w:p>
    <w:p w14:paraId="10526D79" w14:textId="77777777"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14:paraId="4A4CFA21" w14:textId="453E740D"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64208C9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14:paraId="3E57E9DA" w14:textId="0EE4DB1D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14:paraId="4DB31A13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14:paraId="66AA183A" w14:textId="5846EFDE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14:paraId="26705A97" w14:textId="154F347A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14:paraId="7D20D043" w14:textId="4C7AF2CD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меньше, зато две другие возрастные группы выросли.</w:t>
      </w:r>
      <w:proofErr w:type="gramEnd"/>
    </w:p>
    <w:p w14:paraId="6C49BD03" w14:textId="22C8530C" w:rsidR="00C71547" w:rsidRPr="002859A1" w:rsidRDefault="006B3554" w:rsidP="00A0592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>
        <w:rPr>
          <w:rFonts w:ascii="Arial" w:eastAsia="Calibri" w:hAnsi="Arial" w:cs="Arial"/>
          <w:b/>
          <w:color w:val="002060"/>
          <w:sz w:val="24"/>
          <w:szCs w:val="24"/>
        </w:rPr>
        <w:t>В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Свердловской области </w:t>
      </w:r>
      <w:r>
        <w:rPr>
          <w:rFonts w:ascii="Arial" w:eastAsia="Calibri" w:hAnsi="Arial" w:cs="Arial"/>
          <w:b/>
          <w:color w:val="002060"/>
          <w:sz w:val="24"/>
          <w:szCs w:val="24"/>
        </w:rPr>
        <w:t>з</w:t>
      </w:r>
      <w:r w:rsidR="00C71547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а  2019 год  родилось 46039 </w:t>
      </w:r>
      <w:r w:rsidR="0010633F">
        <w:rPr>
          <w:rFonts w:ascii="Arial" w:eastAsia="Calibri" w:hAnsi="Arial" w:cs="Arial"/>
          <w:b/>
          <w:color w:val="002060"/>
          <w:sz w:val="24"/>
          <w:szCs w:val="24"/>
        </w:rPr>
        <w:t>детей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>, что на 4215 человек меньше по сравнению с прошлым годом</w:t>
      </w:r>
      <w:r w:rsidR="00C71547" w:rsidRPr="002859A1">
        <w:rPr>
          <w:rFonts w:ascii="Arial" w:eastAsia="Calibri" w:hAnsi="Arial" w:cs="Arial"/>
          <w:b/>
          <w:color w:val="002060"/>
          <w:sz w:val="24"/>
          <w:szCs w:val="24"/>
        </w:rPr>
        <w:t>. Из них девочек – 22404, мальчиков – 23635.</w:t>
      </w:r>
    </w:p>
    <w:p w14:paraId="63E50CDB" w14:textId="1D10378D" w:rsidR="00C71547" w:rsidRPr="002859A1" w:rsidRDefault="00C71547" w:rsidP="00C71547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proofErr w:type="gramStart"/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Численность детей на 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>1 января</w:t>
      </w:r>
      <w:r w:rsidR="00FE60A7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>2020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года</w:t>
      </w: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в возрасте от 0 до 4 лет</w:t>
      </w:r>
      <w:r w:rsidR="002859A1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составила</w:t>
      </w:r>
      <w:r w:rsidR="0010633F">
        <w:rPr>
          <w:rFonts w:ascii="Arial" w:eastAsia="Calibri" w:hAnsi="Arial" w:cs="Arial"/>
          <w:b/>
          <w:color w:val="002060"/>
          <w:sz w:val="24"/>
          <w:szCs w:val="24"/>
        </w:rPr>
        <w:t xml:space="preserve"> 270064 </w:t>
      </w:r>
      <w:r w:rsidR="002859A1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(по сравнению с данными </w:t>
      </w:r>
      <w:r w:rsidR="00FE60A7" w:rsidRPr="002859A1">
        <w:rPr>
          <w:rFonts w:ascii="Arial" w:eastAsia="Calibri" w:hAnsi="Arial" w:cs="Arial"/>
          <w:b/>
          <w:color w:val="002060"/>
          <w:sz w:val="24"/>
          <w:szCs w:val="24"/>
        </w:rPr>
        <w:t>на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FE60A7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1 января </w:t>
      </w:r>
      <w:r w:rsidR="00950BA0" w:rsidRPr="002859A1">
        <w:rPr>
          <w:rFonts w:ascii="Arial" w:eastAsia="Calibri" w:hAnsi="Arial" w:cs="Arial"/>
          <w:b/>
          <w:color w:val="002060"/>
          <w:sz w:val="24"/>
          <w:szCs w:val="24"/>
        </w:rPr>
        <w:t>2019 год</w:t>
      </w:r>
      <w:r w:rsidR="00FE60A7" w:rsidRPr="002859A1">
        <w:rPr>
          <w:rFonts w:ascii="Arial" w:eastAsia="Calibri" w:hAnsi="Arial" w:cs="Arial"/>
          <w:b/>
          <w:color w:val="002060"/>
          <w:sz w:val="24"/>
          <w:szCs w:val="24"/>
        </w:rPr>
        <w:t>а</w:t>
      </w:r>
      <w:r w:rsidR="002859A1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уменьшилась на 16388 человек),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 а по группам</w:t>
      </w:r>
      <w:r w:rsidR="00AE3F84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от 5 до 9 лет 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и </w:t>
      </w:r>
      <w:r w:rsidR="006B3554" w:rsidRPr="002859A1">
        <w:rPr>
          <w:rFonts w:ascii="Arial" w:eastAsia="Calibri" w:hAnsi="Arial" w:cs="Arial"/>
          <w:b/>
          <w:color w:val="002060"/>
          <w:sz w:val="24"/>
          <w:szCs w:val="24"/>
        </w:rPr>
        <w:t>10-14 лет увеличилась на 9874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 и</w:t>
      </w:r>
      <w:r w:rsidR="006B3554"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 7073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 человека и составила </w:t>
      </w: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295700 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и </w:t>
      </w:r>
      <w:r w:rsidR="006B3554" w:rsidRPr="002859A1">
        <w:rPr>
          <w:rFonts w:ascii="Arial" w:eastAsia="Calibri" w:hAnsi="Arial" w:cs="Arial"/>
          <w:b/>
          <w:color w:val="002060"/>
          <w:sz w:val="24"/>
          <w:szCs w:val="24"/>
        </w:rPr>
        <w:t>239754</w:t>
      </w:r>
      <w:r w:rsidR="006B3554">
        <w:rPr>
          <w:rFonts w:ascii="Arial" w:eastAsia="Calibri" w:hAnsi="Arial" w:cs="Arial"/>
          <w:b/>
          <w:color w:val="002060"/>
          <w:sz w:val="24"/>
          <w:szCs w:val="24"/>
        </w:rPr>
        <w:t xml:space="preserve"> человека</w:t>
      </w:r>
      <w:r w:rsidR="00005BEA" w:rsidRPr="00005BEA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005BEA">
        <w:rPr>
          <w:rFonts w:ascii="Arial" w:eastAsia="Calibri" w:hAnsi="Arial" w:cs="Arial"/>
          <w:b/>
          <w:color w:val="002060"/>
          <w:sz w:val="24"/>
          <w:szCs w:val="24"/>
        </w:rPr>
        <w:t>соответственно</w:t>
      </w:r>
      <w:r w:rsidR="002859A1" w:rsidRPr="002859A1">
        <w:rPr>
          <w:rFonts w:ascii="Arial" w:eastAsia="Calibri" w:hAnsi="Arial" w:cs="Arial"/>
          <w:b/>
          <w:color w:val="002060"/>
          <w:sz w:val="24"/>
          <w:szCs w:val="24"/>
        </w:rPr>
        <w:t>.</w:t>
      </w:r>
      <w:proofErr w:type="gramEnd"/>
    </w:p>
    <w:p w14:paraId="3E0BF884" w14:textId="536767D9" w:rsidR="00C71547" w:rsidRPr="002859A1" w:rsidRDefault="00C71547" w:rsidP="003B2104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По оперативным данным в январе-сентябре 2020 года в Свердловской области родилось 33264 </w:t>
      </w:r>
      <w:r w:rsidR="0010633F">
        <w:rPr>
          <w:rFonts w:ascii="Arial" w:eastAsia="Calibri" w:hAnsi="Arial" w:cs="Arial"/>
          <w:b/>
          <w:color w:val="002060"/>
          <w:sz w:val="24"/>
          <w:szCs w:val="24"/>
        </w:rPr>
        <w:t>ребенка</w:t>
      </w:r>
      <w:r w:rsidRPr="002859A1">
        <w:rPr>
          <w:rFonts w:ascii="Arial" w:eastAsia="Calibri" w:hAnsi="Arial" w:cs="Arial"/>
          <w:b/>
          <w:color w:val="002060"/>
          <w:sz w:val="24"/>
          <w:szCs w:val="24"/>
        </w:rPr>
        <w:t xml:space="preserve">, что на 2015 человек меньше чем в соответствующем периоде предыдущего года. </w:t>
      </w:r>
      <w:bookmarkStart w:id="0" w:name="_GoBack"/>
      <w:bookmarkEnd w:id="0"/>
    </w:p>
    <w:p w14:paraId="4C819C7D" w14:textId="5F11BBA0"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14:paraId="05108687" w14:textId="49E259D6"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14:paraId="62EAEB39" w14:textId="02D094E6"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14:paraId="26E2A192" w14:textId="694ED59A" w:rsidR="00FF7AF6" w:rsidRPr="00AE3F84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помещениях многофункциональных центров оказания государственных и муниципальных услуг «Мои документы».</w:t>
      </w:r>
    </w:p>
    <w:p w14:paraId="0EB1B4AF" w14:textId="77777777" w:rsidR="003B2104" w:rsidRPr="00AE3F84" w:rsidRDefault="003B2104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F5D169C" w14:textId="7688089E" w:rsidR="00FF7AF6" w:rsidRPr="002859A1" w:rsidRDefault="00C71547" w:rsidP="00FF7AF6">
      <w:pPr>
        <w:spacing w:after="0" w:line="276" w:lineRule="auto"/>
        <w:rPr>
          <w:rFonts w:ascii="Arial" w:eastAsia="Calibri" w:hAnsi="Arial" w:cs="Arial"/>
          <w:b/>
          <w:color w:val="1F3864" w:themeColor="accent5" w:themeShade="80"/>
          <w:sz w:val="24"/>
          <w:szCs w:val="24"/>
        </w:rPr>
      </w:pPr>
      <w:r w:rsidRPr="002859A1">
        <w:rPr>
          <w:rFonts w:ascii="Arial" w:eastAsia="Calibri" w:hAnsi="Arial" w:cs="Arial"/>
          <w:b/>
          <w:color w:val="1F3864" w:themeColor="accent5" w:themeShade="80"/>
          <w:sz w:val="24"/>
          <w:szCs w:val="24"/>
        </w:rPr>
        <w:t xml:space="preserve">Отдел статистики населения и здравоохранения </w:t>
      </w:r>
    </w:p>
    <w:p w14:paraId="518F038D" w14:textId="2B857D45" w:rsidR="00C71547" w:rsidRPr="002859A1" w:rsidRDefault="00C71547" w:rsidP="00FF7AF6">
      <w:pPr>
        <w:spacing w:after="0" w:line="276" w:lineRule="auto"/>
        <w:rPr>
          <w:rFonts w:ascii="Arial" w:eastAsia="Calibri" w:hAnsi="Arial" w:cs="Arial"/>
          <w:b/>
          <w:i/>
          <w:color w:val="1F3864" w:themeColor="accent5" w:themeShade="80"/>
          <w:sz w:val="24"/>
          <w:szCs w:val="24"/>
        </w:rPr>
      </w:pPr>
      <w:r w:rsidRPr="002859A1">
        <w:rPr>
          <w:rFonts w:ascii="Arial" w:eastAsia="Calibri" w:hAnsi="Arial" w:cs="Arial"/>
          <w:b/>
          <w:i/>
          <w:color w:val="1F3864" w:themeColor="accent5" w:themeShade="80"/>
          <w:sz w:val="24"/>
          <w:szCs w:val="24"/>
        </w:rPr>
        <w:t>+7 (343) 371-10-29</w:t>
      </w:r>
    </w:p>
    <w:p w14:paraId="78929C5C" w14:textId="01A54409" w:rsidR="00C71547" w:rsidRPr="002859A1" w:rsidRDefault="0010633F" w:rsidP="00FF7AF6">
      <w:pPr>
        <w:spacing w:after="0" w:line="276" w:lineRule="auto"/>
        <w:rPr>
          <w:rFonts w:ascii="Arial" w:eastAsia="Calibri" w:hAnsi="Arial" w:cs="Arial"/>
          <w:b/>
          <w:color w:val="1F3864" w:themeColor="accent5" w:themeShade="80"/>
          <w:sz w:val="24"/>
          <w:szCs w:val="24"/>
        </w:rPr>
      </w:pPr>
      <w:hyperlink r:id="rId9" w:history="1"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  <w:lang w:val="en-US"/>
          </w:rPr>
          <w:t>p</w:t>
        </w:r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</w:rPr>
          <w:t>66_</w:t>
        </w:r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  <w:lang w:val="en-US"/>
          </w:rPr>
          <w:t>people</w:t>
        </w:r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</w:rPr>
          <w:t>@</w:t>
        </w:r>
        <w:proofErr w:type="spellStart"/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  <w:lang w:val="en-US"/>
          </w:rPr>
          <w:t>gks</w:t>
        </w:r>
        <w:proofErr w:type="spellEnd"/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</w:rPr>
          <w:t>.</w:t>
        </w:r>
        <w:proofErr w:type="spellStart"/>
        <w:r w:rsidR="003B2104" w:rsidRPr="002859A1">
          <w:rPr>
            <w:rStyle w:val="a9"/>
            <w:rFonts w:ascii="Arial" w:eastAsia="Calibri" w:hAnsi="Arial" w:cs="Arial"/>
            <w:b/>
            <w:color w:val="1F3864" w:themeColor="accent5" w:themeShade="80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3E55B61C" w14:textId="77777777" w:rsidR="003B2104" w:rsidRPr="003B2104" w:rsidRDefault="003B2104" w:rsidP="00FF7AF6">
      <w:pPr>
        <w:spacing w:after="0" w:line="276" w:lineRule="auto"/>
        <w:rPr>
          <w:rFonts w:ascii="Arial" w:eastAsia="Calibri" w:hAnsi="Arial" w:cs="Arial"/>
          <w:i/>
          <w:color w:val="2E74B5" w:themeColor="accent1" w:themeShade="BF"/>
          <w:sz w:val="24"/>
          <w:szCs w:val="24"/>
          <w:u w:val="single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0633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6DF191C2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6771B93C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10DC1315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65D4CFC3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30336274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3E54C439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54F88E81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5E7FD5DC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693C4172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47A79B2A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03F8718E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6D28F926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57EB1938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71336144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5B276B6E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12515360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54F83961" w14:textId="77777777" w:rsidR="00E56239" w:rsidRDefault="00E5623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14:paraId="70A25041" w14:textId="43118D2F" w:rsidR="00E56239" w:rsidRPr="003B2104" w:rsidRDefault="00E56239" w:rsidP="000711F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6239" w:rsidRPr="003B2104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95BF" w14:textId="77777777" w:rsidR="002A5B6E" w:rsidRDefault="002A5B6E" w:rsidP="00A02726">
      <w:pPr>
        <w:spacing w:after="0" w:line="240" w:lineRule="auto"/>
      </w:pPr>
      <w:r>
        <w:separator/>
      </w:r>
    </w:p>
  </w:endnote>
  <w:endnote w:type="continuationSeparator" w:id="0">
    <w:p w14:paraId="6290BA3B" w14:textId="77777777" w:rsidR="002A5B6E" w:rsidRDefault="002A5B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0633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EC24" w14:textId="77777777" w:rsidR="002A5B6E" w:rsidRDefault="002A5B6E" w:rsidP="00A02726">
      <w:pPr>
        <w:spacing w:after="0" w:line="240" w:lineRule="auto"/>
      </w:pPr>
      <w:r>
        <w:separator/>
      </w:r>
    </w:p>
  </w:footnote>
  <w:footnote w:type="continuationSeparator" w:id="0">
    <w:p w14:paraId="4A83B3AC" w14:textId="77777777" w:rsidR="002A5B6E" w:rsidRDefault="002A5B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0633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33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0633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05BEA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1F4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0384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33F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D77EC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9A1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B6E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104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3554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2192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0BA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794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5B57"/>
    <w:rsid w:val="009F7E18"/>
    <w:rsid w:val="00A004FA"/>
    <w:rsid w:val="00A02726"/>
    <w:rsid w:val="00A03E0E"/>
    <w:rsid w:val="00A05925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7A2"/>
    <w:rsid w:val="00A90AF2"/>
    <w:rsid w:val="00A91E9B"/>
    <w:rsid w:val="00A9207E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3F84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547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166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23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E60A7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66_people@gks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2D1F-BC79-486D-8842-A228C76F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Шельпякова Виктория Александровна</cp:lastModifiedBy>
  <cp:revision>6</cp:revision>
  <cp:lastPrinted>2020-11-24T08:45:00Z</cp:lastPrinted>
  <dcterms:created xsi:type="dcterms:W3CDTF">2020-11-24T06:55:00Z</dcterms:created>
  <dcterms:modified xsi:type="dcterms:W3CDTF">2020-11-24T09:38:00Z</dcterms:modified>
</cp:coreProperties>
</file>